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9B568" w14:textId="77777777" w:rsidR="009B074D" w:rsidRPr="009B074D" w:rsidRDefault="009B074D" w:rsidP="009B074D">
      <w:pPr>
        <w:jc w:val="both"/>
        <w:rPr>
          <w:lang w:val="el-GR"/>
        </w:rPr>
      </w:pPr>
      <w:r w:rsidRPr="009B074D">
        <w:rPr>
          <w:lang w:val="el-GR"/>
        </w:rPr>
        <w:t>ΔΕΛΤΙΟ ΤΥΠΟΥ</w:t>
      </w:r>
    </w:p>
    <w:p w14:paraId="4A512CE0" w14:textId="77777777" w:rsidR="009B074D" w:rsidRPr="009B074D" w:rsidRDefault="009B074D" w:rsidP="009B074D">
      <w:pPr>
        <w:jc w:val="both"/>
        <w:rPr>
          <w:lang w:val="el-GR"/>
        </w:rPr>
      </w:pPr>
      <w:r w:rsidRPr="009B074D">
        <w:rPr>
          <w:lang w:val="el-GR"/>
        </w:rPr>
        <w:t>Ένωσης Ηλεκτρολόγων Εκπαιδευτικών (Ε.Η.Ε.)</w:t>
      </w:r>
    </w:p>
    <w:p w14:paraId="57E54FC2" w14:textId="77777777" w:rsidR="0056250E" w:rsidRPr="009B074D" w:rsidRDefault="0056250E" w:rsidP="009B074D">
      <w:pPr>
        <w:jc w:val="both"/>
        <w:rPr>
          <w:lang w:val="el-GR"/>
        </w:rPr>
      </w:pPr>
    </w:p>
    <w:p w14:paraId="54FA8FDE" w14:textId="77777777" w:rsidR="009B074D" w:rsidRPr="009B074D" w:rsidRDefault="00A01868" w:rsidP="009B074D">
      <w:pPr>
        <w:jc w:val="both"/>
        <w:rPr>
          <w:b/>
          <w:bCs/>
          <w:lang w:val="el-GR"/>
        </w:rPr>
      </w:pPr>
      <w:r w:rsidRPr="00A01868">
        <w:rPr>
          <w:b/>
          <w:bCs/>
          <w:lang w:val="el-GR"/>
        </w:rPr>
        <w:t xml:space="preserve">Θέμα: </w:t>
      </w:r>
      <w:r w:rsidR="009B074D" w:rsidRPr="009B074D">
        <w:rPr>
          <w:b/>
          <w:bCs/>
          <w:lang w:val="el-GR"/>
        </w:rPr>
        <w:t>«Επισημάνσεις της Ε.Η.Ε. προς την Κεντρική Επιτροπή Εξετάσεων για τα θέματα Ηλεκτροτεχνίας ΙΙ (6/6/2026)»</w:t>
      </w:r>
    </w:p>
    <w:p w14:paraId="1081C370" w14:textId="77777777" w:rsidR="009B074D" w:rsidRPr="009B074D" w:rsidRDefault="009B074D" w:rsidP="009B074D">
      <w:pPr>
        <w:jc w:val="both"/>
        <w:rPr>
          <w:lang w:val="el-GR"/>
        </w:rPr>
      </w:pPr>
    </w:p>
    <w:p w14:paraId="5D3360B9" w14:textId="77777777" w:rsidR="009B074D" w:rsidRPr="009B074D" w:rsidRDefault="009B074D" w:rsidP="009B074D">
      <w:pPr>
        <w:jc w:val="both"/>
        <w:rPr>
          <w:lang w:val="el-GR"/>
        </w:rPr>
      </w:pPr>
      <w:r w:rsidRPr="009B074D">
        <w:rPr>
          <w:lang w:val="el-GR"/>
        </w:rPr>
        <w:t>Η Ένωση Ηλεκτρολόγων Εκπαιδευτικών (Ε.Η.Ε.), επιστημονικός φορέας των εκπαιδευτικών που διδάσκουν μαθήματα ηλεκτρολογικού τομέα στα Επαγγελματικά Λύκεια (ΕΠΑ.Λ.), απέστειλε υπόμνημα προς την Κεντρική Επιτροπή Εξετάσεων σχετικά με τα θέματα του μαθήματος «Ηλεκτροτεχνία ΙΙ», στο οποίο εξετάστηκαν οι υποψήφιοι το Σάββατο 6 Ιουνίου 2026.</w:t>
      </w:r>
    </w:p>
    <w:p w14:paraId="17128C86" w14:textId="77777777" w:rsidR="009B074D" w:rsidRPr="009B074D" w:rsidRDefault="009B074D" w:rsidP="009B074D">
      <w:pPr>
        <w:jc w:val="both"/>
        <w:rPr>
          <w:lang w:val="el-GR"/>
        </w:rPr>
      </w:pPr>
    </w:p>
    <w:p w14:paraId="3DA5B910" w14:textId="27698314" w:rsidR="009B074D" w:rsidRPr="009B074D" w:rsidRDefault="006D633A" w:rsidP="009B074D">
      <w:pPr>
        <w:jc w:val="both"/>
        <w:rPr>
          <w:lang w:val="el-GR"/>
        </w:rPr>
      </w:pPr>
      <w:r w:rsidRPr="006D633A">
        <w:rPr>
          <w:lang w:val="el-GR"/>
        </w:rPr>
        <w:t>Στο υπόμνημα παρουσιάζεται αναλυτική τεκμηρίωση, με χρήση ενδεικτικών παραδειγμάτων, σχημάτων και συγκεκριμένων παραπομπών από το σχολικό εγχειρίδιο, καθώς και από θέματα προηγούμενων ετών, και επισημαίνονται σημεία ασάφειας και αμφισβήτησης στα ερωτήματα Α1γ και Γ5.</w:t>
      </w:r>
      <w:r w:rsidR="009B074D" w:rsidRPr="009B074D">
        <w:rPr>
          <w:lang w:val="el-GR"/>
        </w:rPr>
        <w:t xml:space="preserve"> Οι επισημάνσεις αυτές αφορούν την ανάγκη σαφούς, επιστημονικά τεκμηριωμένης και απολύτως σύμφωνης με τη διδακτέα ύλη διατύπωσης των θεμάτων, ώστε να διασφαλίζεται η δίκαιη και αξιόπιστη αξιολόγηση των υποψηφίων.</w:t>
      </w:r>
    </w:p>
    <w:p w14:paraId="19B96020" w14:textId="77777777" w:rsidR="009B074D" w:rsidRPr="009B074D" w:rsidRDefault="009B074D" w:rsidP="009B074D">
      <w:pPr>
        <w:jc w:val="both"/>
        <w:rPr>
          <w:lang w:val="el-GR"/>
        </w:rPr>
      </w:pPr>
    </w:p>
    <w:p w14:paraId="77A95FC6" w14:textId="77777777" w:rsidR="009B074D" w:rsidRPr="009B074D" w:rsidRDefault="009B074D" w:rsidP="009B074D">
      <w:pPr>
        <w:jc w:val="both"/>
        <w:rPr>
          <w:lang w:val="el-GR"/>
        </w:rPr>
      </w:pPr>
      <w:r w:rsidRPr="009B074D">
        <w:rPr>
          <w:lang w:val="el-GR"/>
        </w:rPr>
        <w:t xml:space="preserve">Η Ε.Η.Ε. ζητά, μεταξύ άλλων, την προσεκτική εξέταση των συγκεκριμένων ερωτημάτων, την αποστολή σχετικών οδηγιών προς τα βαθμολογικά κέντρα και τη διατύπωση σαφέστερων κατευθύνσεων για τους μελλοντικούς </w:t>
      </w:r>
      <w:proofErr w:type="spellStart"/>
      <w:r w:rsidRPr="009B074D">
        <w:rPr>
          <w:lang w:val="el-GR"/>
        </w:rPr>
        <w:t>θεματοδότες</w:t>
      </w:r>
      <w:proofErr w:type="spellEnd"/>
      <w:r w:rsidRPr="009B074D">
        <w:rPr>
          <w:lang w:val="el-GR"/>
        </w:rPr>
        <w:t>, με σκοπό τη βελτίωση της ποιότητας των θεμάτων στα πανελλαδικώς εξεταζόμενα μαθήματα ειδικότητας των ΕΠΑ.Λ.</w:t>
      </w:r>
    </w:p>
    <w:p w14:paraId="37CC18F4" w14:textId="77777777" w:rsidR="009B074D" w:rsidRPr="009B074D" w:rsidRDefault="009B074D" w:rsidP="009B074D">
      <w:pPr>
        <w:jc w:val="both"/>
        <w:rPr>
          <w:lang w:val="el-GR"/>
        </w:rPr>
      </w:pPr>
    </w:p>
    <w:p w14:paraId="2BE62361" w14:textId="77777777" w:rsidR="009B074D" w:rsidRPr="009B074D" w:rsidRDefault="009B074D" w:rsidP="009B074D">
      <w:pPr>
        <w:jc w:val="both"/>
        <w:rPr>
          <w:lang w:val="el-GR"/>
        </w:rPr>
      </w:pPr>
      <w:r w:rsidRPr="009B074D">
        <w:rPr>
          <w:lang w:val="el-GR"/>
        </w:rPr>
        <w:t>Το πλήρες υπόμνημα της Ένωσης έχει αποσταλεί στο Υπουργείο Παιδείας, Θρησκευμάτων και Αθλητισμού, με αίτημα να προωθηθεί αρμοδίως προς την Κεντρική Επιτροπή Εξετάσεων.</w:t>
      </w:r>
    </w:p>
    <w:p w14:paraId="1C86F90E" w14:textId="77777777" w:rsidR="00A01868" w:rsidRPr="00A01868" w:rsidRDefault="00A01868" w:rsidP="009B074D">
      <w:pPr>
        <w:jc w:val="both"/>
        <w:rPr>
          <w:lang w:val="el-GR"/>
        </w:rPr>
      </w:pPr>
    </w:p>
    <w:sectPr w:rsidR="00A01868" w:rsidRPr="00A01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A7A"/>
    <w:multiLevelType w:val="multilevel"/>
    <w:tmpl w:val="21808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250238"/>
    <w:multiLevelType w:val="multilevel"/>
    <w:tmpl w:val="82B02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8213986">
    <w:abstractNumId w:val="1"/>
  </w:num>
  <w:num w:numId="2" w16cid:durableId="137265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2D"/>
    <w:rsid w:val="001A7E2D"/>
    <w:rsid w:val="00364054"/>
    <w:rsid w:val="003F281B"/>
    <w:rsid w:val="00536BC3"/>
    <w:rsid w:val="0056250E"/>
    <w:rsid w:val="006D633A"/>
    <w:rsid w:val="0096628D"/>
    <w:rsid w:val="009B074D"/>
    <w:rsid w:val="00A01868"/>
    <w:rsid w:val="00C66C32"/>
    <w:rsid w:val="00DA14B6"/>
    <w:rsid w:val="00DA5EF5"/>
    <w:rsid w:val="00FF3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77BF"/>
  <w15:chartTrackingRefBased/>
  <w15:docId w15:val="{3E9E666F-D187-437C-BB53-998CC5B4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E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7E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7E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7E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7E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7E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E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E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E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E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7E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7E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7E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7E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7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E2D"/>
    <w:rPr>
      <w:rFonts w:eastAsiaTheme="majorEastAsia" w:cstheme="majorBidi"/>
      <w:color w:val="272727" w:themeColor="text1" w:themeTint="D8"/>
    </w:rPr>
  </w:style>
  <w:style w:type="paragraph" w:styleId="Title">
    <w:name w:val="Title"/>
    <w:basedOn w:val="Normal"/>
    <w:next w:val="Normal"/>
    <w:link w:val="TitleChar"/>
    <w:uiPriority w:val="10"/>
    <w:qFormat/>
    <w:rsid w:val="001A7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E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E2D"/>
    <w:pPr>
      <w:spacing w:before="160"/>
      <w:jc w:val="center"/>
    </w:pPr>
    <w:rPr>
      <w:i/>
      <w:iCs/>
      <w:color w:val="404040" w:themeColor="text1" w:themeTint="BF"/>
    </w:rPr>
  </w:style>
  <w:style w:type="character" w:customStyle="1" w:styleId="QuoteChar">
    <w:name w:val="Quote Char"/>
    <w:basedOn w:val="DefaultParagraphFont"/>
    <w:link w:val="Quote"/>
    <w:uiPriority w:val="29"/>
    <w:rsid w:val="001A7E2D"/>
    <w:rPr>
      <w:i/>
      <w:iCs/>
      <w:color w:val="404040" w:themeColor="text1" w:themeTint="BF"/>
    </w:rPr>
  </w:style>
  <w:style w:type="paragraph" w:styleId="ListParagraph">
    <w:name w:val="List Paragraph"/>
    <w:basedOn w:val="Normal"/>
    <w:uiPriority w:val="34"/>
    <w:qFormat/>
    <w:rsid w:val="001A7E2D"/>
    <w:pPr>
      <w:ind w:left="720"/>
      <w:contextualSpacing/>
    </w:pPr>
  </w:style>
  <w:style w:type="character" w:styleId="IntenseEmphasis">
    <w:name w:val="Intense Emphasis"/>
    <w:basedOn w:val="DefaultParagraphFont"/>
    <w:uiPriority w:val="21"/>
    <w:qFormat/>
    <w:rsid w:val="001A7E2D"/>
    <w:rPr>
      <w:i/>
      <w:iCs/>
      <w:color w:val="2F5496" w:themeColor="accent1" w:themeShade="BF"/>
    </w:rPr>
  </w:style>
  <w:style w:type="paragraph" w:styleId="IntenseQuote">
    <w:name w:val="Intense Quote"/>
    <w:basedOn w:val="Normal"/>
    <w:next w:val="Normal"/>
    <w:link w:val="IntenseQuoteChar"/>
    <w:uiPriority w:val="30"/>
    <w:qFormat/>
    <w:rsid w:val="001A7E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7E2D"/>
    <w:rPr>
      <w:i/>
      <w:iCs/>
      <w:color w:val="2F5496" w:themeColor="accent1" w:themeShade="BF"/>
    </w:rPr>
  </w:style>
  <w:style w:type="character" w:styleId="IntenseReference">
    <w:name w:val="Intense Reference"/>
    <w:basedOn w:val="DefaultParagraphFont"/>
    <w:uiPriority w:val="32"/>
    <w:qFormat/>
    <w:rsid w:val="001A7E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Dougia</dc:creator>
  <cp:keywords/>
  <dc:description/>
  <cp:lastModifiedBy>Elena Dougia</cp:lastModifiedBy>
  <cp:revision>2</cp:revision>
  <dcterms:created xsi:type="dcterms:W3CDTF">2026-06-08T16:17:00Z</dcterms:created>
  <dcterms:modified xsi:type="dcterms:W3CDTF">2026-06-08T16:17:00Z</dcterms:modified>
</cp:coreProperties>
</file>